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贵州省绿化</w:t>
      </w:r>
      <w:r>
        <w:rPr>
          <w:rFonts w:hint="eastAsia" w:ascii="方正小标宋简体" w:eastAsia="方正小标宋简体"/>
          <w:sz w:val="32"/>
          <w:szCs w:val="32"/>
        </w:rPr>
        <w:t>先进个人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候选</w:t>
      </w:r>
      <w:r>
        <w:rPr>
          <w:rFonts w:hint="eastAsia" w:ascii="方正小标宋简体" w:eastAsia="方正小标宋简体"/>
          <w:sz w:val="32"/>
          <w:szCs w:val="32"/>
        </w:rPr>
        <w:t>名单（60名）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孙远桃（女，侗族）    人民网股份有限公司贵州分公司记者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郭庆峰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贵州省营林总站副站长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吕晨阳（女）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宋体" w:eastAsia="仿宋_GB2312" w:cs="宋体"/>
          <w:color w:val="000000"/>
          <w:spacing w:val="1"/>
          <w:w w:val="97"/>
          <w:kern w:val="0"/>
          <w:sz w:val="28"/>
          <w:szCs w:val="28"/>
          <w:fitText w:val="5180" w:id="281748669"/>
          <w:lang w:val="en-US" w:eastAsia="zh-CN"/>
        </w:rPr>
        <w:t>贵州省林业局石漠化和草原处一级主任科</w:t>
      </w:r>
      <w:r>
        <w:rPr>
          <w:rFonts w:hint="eastAsia" w:ascii="仿宋_GB2312" w:hAnsi="宋体" w:eastAsia="仿宋_GB2312" w:cs="宋体"/>
          <w:color w:val="000000"/>
          <w:spacing w:val="-4"/>
          <w:w w:val="97"/>
          <w:kern w:val="0"/>
          <w:sz w:val="28"/>
          <w:szCs w:val="28"/>
          <w:fitText w:val="5180" w:id="281748669"/>
          <w:lang w:val="en-US" w:eastAsia="zh-CN"/>
        </w:rPr>
        <w:t>员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孔维勋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贵州省国有扎佐林场资源科副科长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骆礼秀（女，仡佬族）  贵州省国有龙里林场高级工程师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何  健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贵阳市长坡岭国有林场场长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盘  江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贵阳市人民政府办公厅秘书七处处长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张  艳（女，穿青人）  贵阳市发展和改革委员会农经处工作人员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周  娟（女）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修文县林业工作站工程师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文小红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观山湖区森林病虫害检疫防治站负责人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莫晓青（女）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贵阳市南明区自然资源局营林科负责人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杨  丽（女）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贵阳市乌当区林政资源管理所工程师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靳  勇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赤水市森林植物病虫防治检疫站工程师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唐  杰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播州区林业科技服务中心工程师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涂华芬（女）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桐梓县竹产业发展中心高级工程师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280" w:hangingChars="1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顾位烈                道真自治县技术服务推广站高级工程师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冉  静（女，土家族）  务川自治县特色产业发展中心工程师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刘昌芬（女）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新蒲新区管委会林业局工作人员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邓世跃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习水县森林病虫害防治检疫站工程师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卢贵虎（彝族）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六盘水市林业科学研究院副院长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兰杨胜（彝族）        </w:t>
      </w:r>
      <w:r>
        <w:rPr>
          <w:rFonts w:hint="eastAsia" w:ascii="仿宋_GB2312" w:hAnsi="宋体" w:eastAsia="仿宋_GB2312" w:cs="宋体"/>
          <w:color w:val="000000"/>
          <w:spacing w:val="1"/>
          <w:w w:val="92"/>
          <w:kern w:val="0"/>
          <w:sz w:val="28"/>
          <w:szCs w:val="28"/>
          <w:fitText w:val="5164" w:id="942031681"/>
          <w:lang w:val="en-US" w:eastAsia="zh-CN"/>
        </w:rPr>
        <w:t>六盘水市水城区林业局林业资源管理中心主</w:t>
      </w:r>
      <w:r>
        <w:rPr>
          <w:rFonts w:hint="eastAsia" w:ascii="仿宋_GB2312" w:hAnsi="宋体" w:eastAsia="仿宋_GB2312" w:cs="宋体"/>
          <w:color w:val="000000"/>
          <w:spacing w:val="4"/>
          <w:w w:val="92"/>
          <w:kern w:val="0"/>
          <w:sz w:val="28"/>
          <w:szCs w:val="28"/>
          <w:fitText w:val="5164" w:id="942031681"/>
          <w:lang w:val="en-US" w:eastAsia="zh-CN"/>
        </w:rPr>
        <w:t>任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罗晓虎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六枝特区自然资源局自然保护地股负责人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1960" w:hangingChars="700"/>
        <w:jc w:val="left"/>
        <w:textAlignment w:val="auto"/>
        <w:rPr>
          <w:rFonts w:hint="eastAsia" w:ascii="仿宋_GB2312" w:hAnsi="宋体" w:eastAsia="仿宋_GB2312" w:cs="宋体"/>
          <w:color w:val="000000"/>
          <w:spacing w:val="4884"/>
          <w:w w:val="100"/>
          <w:kern w:val="0"/>
          <w:sz w:val="28"/>
          <w:szCs w:val="28"/>
          <w:fitText w:val="5164" w:id="942031681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林金秀（女）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钟山区青林乡人民政党委委员副乡长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李  兵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安顺市平坝区国有林场场长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安  江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西秀区林业局绿化办副主任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李  涛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普定县国营苗圃场副场长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熊  鑫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镇宁自治县森林病虫害检疫防治站站长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张  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黔西市林业技术推广站高级工程师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蒋家菊（女）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纳雍县森林病虫害检疫防治站副站长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罗文峥（女）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毕节市天然林资源保护中心工程师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吕  梅（女）          威宁县森林灾害防治站高级工程师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杨  爱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大方县林业局办公室负责人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张传庆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织金县石漠化防治中心工程师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李革慧（女）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碧江区天然林资源保护管理中心工程师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欧法明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石阡县森林病虫害检疫防治站站长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蔡晓玲（女，土家族）  德江县林业局造林绿化股负责人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马万贵（土家族）      沿河土家族自治县退耕站站长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陈光德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贵州印江车家河湿地公园管理局副局长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黄  亮（侗族）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玉屏自治县森林资源保护发展股负责人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杨秀丽（女）          松桃苗族自治县林业局综合办工作人员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梁彧忠（壮族）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黔东南州生态修复与利用中心主任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梁有发（侗族）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黔东南州林业局公益林中心工程师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陈彦林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黔东南州林业产业发展中心副主任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彭应林（苗族）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三穗县森林灾害防治中心主任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龙  鑫（女，苗族）    锦屏县营林总站工程师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黄雪艳（女，侗族）    岑巩县林业产业服务站站长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肖文艺（回族）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雷山县营林和科技推广服务中心主任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田应忠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独山县林业局局长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张  晗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惠水县林业局副局长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李良玮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平塘县林业生态工程建设中心主任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唐  豪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瓮安县林业局资源培育科科长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周朝龙（布依族）      三都自治县营林技术指导站工程师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何孝良（布依族）      独山县国有林场营林三级工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280" w:hangingChars="1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李海红（女）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宋体" w:eastAsia="仿宋_GB2312" w:cs="宋体"/>
          <w:color w:val="000000"/>
          <w:spacing w:val="1"/>
          <w:w w:val="92"/>
          <w:kern w:val="0"/>
          <w:sz w:val="28"/>
          <w:szCs w:val="28"/>
          <w:fitText w:val="5164" w:id="942031681"/>
          <w:lang w:val="en-US" w:eastAsia="zh-CN"/>
        </w:rPr>
        <w:t>黔南州水利水电工程质量安全技术中心副主</w:t>
      </w:r>
      <w:r>
        <w:rPr>
          <w:rFonts w:hint="eastAsia" w:ascii="仿宋_GB2312" w:hAnsi="宋体" w:eastAsia="仿宋_GB2312" w:cs="宋体"/>
          <w:color w:val="000000"/>
          <w:spacing w:val="4"/>
          <w:w w:val="92"/>
          <w:kern w:val="0"/>
          <w:sz w:val="28"/>
          <w:szCs w:val="28"/>
          <w:fitText w:val="5164" w:id="942031681"/>
          <w:lang w:val="en-US" w:eastAsia="zh-CN"/>
        </w:rPr>
        <w:t>任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余  醇（女，布依）    黔西南州林业局自然保护地服务科科长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王兴富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黔西南州南盘江国有林场营林科副科长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吴应钟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黔西南州安龙县营林站负责人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郑维玉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黔西南州普安县林业发展服务中心副主任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陈复艳（女）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黔西南州册亨县营林股工作员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胡元琴（女）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黔西南州望谟县营林站负责人</w:t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155"/>
          <w:tab w:val="left" w:pos="1995"/>
          <w:tab w:val="left" w:pos="3300"/>
          <w:tab w:val="left" w:pos="8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kNzE2YzlmYzUxZmQwMTBjMGQ0MThiODEyYTIyMTYifQ=="/>
  </w:docVars>
  <w:rsids>
    <w:rsidRoot w:val="3F596A2B"/>
    <w:rsid w:val="10431635"/>
    <w:rsid w:val="12231403"/>
    <w:rsid w:val="13736841"/>
    <w:rsid w:val="19B74EE4"/>
    <w:rsid w:val="1A3215F2"/>
    <w:rsid w:val="1B2F770B"/>
    <w:rsid w:val="1F3311AC"/>
    <w:rsid w:val="278648AD"/>
    <w:rsid w:val="2D6C7EA4"/>
    <w:rsid w:val="2DBD47AF"/>
    <w:rsid w:val="308E7A61"/>
    <w:rsid w:val="374C49CE"/>
    <w:rsid w:val="3F596A2B"/>
    <w:rsid w:val="507F7569"/>
    <w:rsid w:val="61992A67"/>
    <w:rsid w:val="62022AE1"/>
    <w:rsid w:val="63DE0941"/>
    <w:rsid w:val="6F2D39AB"/>
    <w:rsid w:val="75FB71EF"/>
    <w:rsid w:val="762C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2023-12-18T11:32:00Z</dcterms:created>
  <dc:creator>lenovo</dc:creator>
  <cp:lastModifiedBy>lenovo</cp:lastModifiedBy>
  <dcterms:modified xsi:type="dcterms:W3CDTF">2024-01-02T09:08:58Z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EE42A00D7F2B45DE9971467EC216E0F9_12</vt:lpwstr>
  </property>
</Properties>
</file>